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附件1：</w:t>
      </w:r>
      <w:r>
        <w:rPr>
          <w:rFonts w:hint="eastAsia" w:asciiTheme="minorEastAsia" w:hAnsiTheme="minorEastAsia"/>
          <w:b/>
          <w:sz w:val="24"/>
          <w:szCs w:val="24"/>
        </w:rPr>
        <w:t xml:space="preserve">          </w:t>
      </w:r>
      <w:bookmarkStart w:id="0" w:name="_GoBack"/>
      <w:r>
        <w:rPr>
          <w:rFonts w:hint="eastAsia" w:asciiTheme="minorEastAsia" w:hAnsiTheme="minorEastAsia"/>
          <w:b/>
          <w:sz w:val="24"/>
          <w:szCs w:val="24"/>
        </w:rPr>
        <w:t>上海海洋大学“好课堂”评选申请表</w:t>
      </w:r>
    </w:p>
    <w:bookmarkEnd w:id="0"/>
    <w:tbl>
      <w:tblPr>
        <w:tblStyle w:val="3"/>
        <w:tblpPr w:leftFromText="180" w:rightFromText="180" w:horzAnchor="margin" w:tblpXSpec="center" w:tblpY="990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418"/>
        <w:gridCol w:w="1559"/>
        <w:gridCol w:w="1276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开课学院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任课教师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学生人数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上课时间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上课地点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授课对象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推荐理由</w:t>
            </w:r>
          </w:p>
        </w:tc>
        <w:tc>
          <w:tcPr>
            <w:tcW w:w="76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课堂教学方法、出勤、课堂秩序、课堂氛围等：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left="4920" w:hanging="4920" w:hangingChars="20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推荐人签名：</w:t>
            </w:r>
          </w:p>
          <w:p>
            <w:pPr>
              <w:spacing w:line="360" w:lineRule="auto"/>
              <w:ind w:left="5400" w:hanging="5400" w:hanging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 月  日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推荐学院意见</w:t>
            </w:r>
          </w:p>
        </w:tc>
        <w:tc>
          <w:tcPr>
            <w:tcW w:w="7655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left="4800" w:hanging="4800" w:hangingChars="20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学院签名（盖章）：</w:t>
            </w:r>
          </w:p>
          <w:p>
            <w:pPr>
              <w:spacing w:line="360" w:lineRule="auto"/>
              <w:ind w:left="5280" w:hanging="5280" w:hangingChars="2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left="5280" w:hanging="5280" w:hangingChars="22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年   月  日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B5CAF"/>
    <w:rsid w:val="2CAB5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2017-05-06T01:41:00Z</dcterms:created>
  <dc:creator>201512231127</dc:creator>
  <cp:lastModifiedBy>201512231127</cp:lastModifiedBy>
  <dcterms:modified xsi:type="dcterms:W3CDTF">2017-05-06T01:43:28Z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